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94B" w:rsidRDefault="00BA1B82" w:rsidP="00BA1B82">
      <w:pPr>
        <w:pStyle w:val="Ch68"/>
        <w:spacing w:before="0"/>
        <w:ind w:left="10631"/>
        <w:rPr>
          <w:rFonts w:ascii="Times New Roman" w:hAnsi="Times New Roman" w:cs="Times New Roman"/>
          <w:w w:val="100"/>
          <w:sz w:val="24"/>
          <w:szCs w:val="24"/>
        </w:rPr>
      </w:pPr>
      <w:r>
        <w:rPr>
          <w:rFonts w:ascii="Times New Roman" w:hAnsi="Times New Roman" w:cs="Times New Roman"/>
          <w:b/>
          <w:bCs/>
          <w:w w:val="100"/>
          <w:sz w:val="24"/>
          <w:szCs w:val="24"/>
        </w:rPr>
        <w:t xml:space="preserve">                                 </w:t>
      </w:r>
      <w:r w:rsidR="00B4094B" w:rsidRPr="00BA1B82">
        <w:rPr>
          <w:rFonts w:ascii="Times New Roman" w:hAnsi="Times New Roman" w:cs="Times New Roman"/>
          <w:b/>
          <w:bCs/>
          <w:w w:val="100"/>
          <w:sz w:val="24"/>
          <w:szCs w:val="24"/>
        </w:rPr>
        <w:t>Додаток 6</w:t>
      </w:r>
      <w:r w:rsidR="00B4094B" w:rsidRPr="00BA1B82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  <w:r w:rsidR="00B4094B" w:rsidRPr="00BA1B82">
        <w:rPr>
          <w:rFonts w:ascii="Times New Roman" w:hAnsi="Times New Roman" w:cs="Times New Roman"/>
          <w:w w:val="100"/>
          <w:sz w:val="24"/>
          <w:szCs w:val="24"/>
        </w:rPr>
        <w:br/>
        <w:t>до</w:t>
      </w:r>
      <w:r>
        <w:rPr>
          <w:rFonts w:ascii="Times New Roman" w:hAnsi="Times New Roman" w:cs="Times New Roman"/>
          <w:w w:val="100"/>
          <w:sz w:val="24"/>
          <w:szCs w:val="24"/>
        </w:rPr>
        <w:t xml:space="preserve"> рішення</w:t>
      </w:r>
      <w:r w:rsidR="00B4094B" w:rsidRPr="00BA1B82">
        <w:rPr>
          <w:rFonts w:ascii="Times New Roman" w:hAnsi="Times New Roman" w:cs="Times New Roman"/>
          <w:w w:val="100"/>
          <w:sz w:val="24"/>
          <w:szCs w:val="24"/>
        </w:rPr>
        <w:t> </w:t>
      </w:r>
      <w:r w:rsidRPr="00BA1B82">
        <w:rPr>
          <w:rFonts w:ascii="Times New Roman" w:hAnsi="Times New Roman" w:cs="Times New Roman"/>
          <w:w w:val="100"/>
          <w:sz w:val="24"/>
          <w:szCs w:val="24"/>
        </w:rPr>
        <w:t>Переяславської міської ради</w:t>
      </w:r>
    </w:p>
    <w:p w:rsidR="00BA1B82" w:rsidRPr="00BA1B82" w:rsidRDefault="00BA1B82" w:rsidP="00BA1B82">
      <w:pPr>
        <w:pStyle w:val="Ch68"/>
        <w:spacing w:before="0"/>
        <w:ind w:left="10631"/>
        <w:rPr>
          <w:rFonts w:ascii="Times New Roman" w:hAnsi="Times New Roman" w:cs="Times New Roman"/>
          <w:w w:val="100"/>
          <w:sz w:val="24"/>
          <w:szCs w:val="24"/>
        </w:rPr>
      </w:pPr>
      <w:r w:rsidRPr="00BA1B82">
        <w:rPr>
          <w:rFonts w:ascii="Times New Roman" w:hAnsi="Times New Roman" w:cs="Times New Roman"/>
          <w:w w:val="100"/>
          <w:sz w:val="24"/>
          <w:szCs w:val="24"/>
        </w:rPr>
        <w:t>від ________________</w:t>
      </w:r>
      <w:r w:rsidR="00023A02">
        <w:rPr>
          <w:bCs/>
          <w:sz w:val="24"/>
          <w:szCs w:val="24"/>
        </w:rPr>
        <w:t>№ 01п-114-VIII</w:t>
      </w:r>
    </w:p>
    <w:p w:rsidR="00B4094B" w:rsidRDefault="00B4094B" w:rsidP="00B4094B">
      <w:pPr>
        <w:pStyle w:val="Ch66"/>
        <w:rPr>
          <w:rFonts w:asciiTheme="minorHAnsi" w:hAnsiTheme="minorHAnsi"/>
          <w:w w:val="100"/>
          <w:sz w:val="24"/>
          <w:szCs w:val="24"/>
        </w:rPr>
      </w:pPr>
      <w:r w:rsidRPr="00F26538">
        <w:rPr>
          <w:b w:val="0"/>
          <w:w w:val="100"/>
          <w:sz w:val="24"/>
          <w:szCs w:val="24"/>
        </w:rPr>
        <w:t>О</w:t>
      </w:r>
      <w:r w:rsidR="00594D60" w:rsidRPr="00F26538">
        <w:rPr>
          <w:b w:val="0"/>
          <w:w w:val="100"/>
          <w:sz w:val="24"/>
          <w:szCs w:val="24"/>
        </w:rPr>
        <w:t>бсяги</w:t>
      </w:r>
      <w:r w:rsidRPr="00F26538">
        <w:rPr>
          <w:b w:val="0"/>
          <w:w w:val="100"/>
          <w:sz w:val="24"/>
          <w:szCs w:val="24"/>
        </w:rPr>
        <w:br/>
        <w:t xml:space="preserve">публічних інвестицій у розрізі публічних інвестиційних </w:t>
      </w:r>
      <w:proofErr w:type="spellStart"/>
      <w:r w:rsidRPr="00F26538">
        <w:rPr>
          <w:b w:val="0"/>
          <w:w w:val="100"/>
          <w:sz w:val="24"/>
          <w:szCs w:val="24"/>
        </w:rPr>
        <w:t>про</w:t>
      </w:r>
      <w:r w:rsidR="00594D60" w:rsidRPr="00594D60">
        <w:rPr>
          <w:rFonts w:ascii="Times New Roman" w:hAnsi="Times New Roman" w:cs="Times New Roman"/>
          <w:b w:val="0"/>
          <w:w w:val="100"/>
          <w:sz w:val="24"/>
          <w:szCs w:val="24"/>
        </w:rPr>
        <w:t>є</w:t>
      </w:r>
      <w:r w:rsidRPr="00F26538">
        <w:rPr>
          <w:b w:val="0"/>
          <w:w w:val="100"/>
          <w:sz w:val="24"/>
          <w:szCs w:val="24"/>
        </w:rPr>
        <w:t>ктів</w:t>
      </w:r>
      <w:proofErr w:type="spellEnd"/>
      <w:r w:rsidRPr="00F26538">
        <w:rPr>
          <w:b w:val="0"/>
          <w:w w:val="100"/>
          <w:sz w:val="24"/>
          <w:szCs w:val="24"/>
        </w:rPr>
        <w:t xml:space="preserve"> </w:t>
      </w:r>
      <w:r w:rsidRPr="00F26538">
        <w:rPr>
          <w:b w:val="0"/>
          <w:w w:val="100"/>
          <w:sz w:val="24"/>
          <w:szCs w:val="24"/>
        </w:rPr>
        <w:br/>
        <w:t>та програм публічних інвестицій</w:t>
      </w:r>
      <w:r w:rsidRPr="00F26538">
        <w:rPr>
          <w:b w:val="0"/>
          <w:w w:val="100"/>
          <w:sz w:val="24"/>
          <w:szCs w:val="24"/>
        </w:rPr>
        <w:br/>
      </w:r>
      <w:r w:rsidRPr="006D5D07">
        <w:rPr>
          <w:w w:val="100"/>
          <w:sz w:val="24"/>
          <w:szCs w:val="24"/>
        </w:rPr>
        <w:t>у 20</w:t>
      </w:r>
      <w:r w:rsidR="00BA1B82" w:rsidRPr="00BA1B82">
        <w:rPr>
          <w:rFonts w:ascii="Times New Roman" w:hAnsi="Times New Roman" w:cs="Times New Roman"/>
          <w:w w:val="100"/>
          <w:sz w:val="24"/>
          <w:szCs w:val="24"/>
        </w:rPr>
        <w:t>26</w:t>
      </w:r>
      <w:r w:rsidRPr="006D5D07">
        <w:rPr>
          <w:w w:val="100"/>
          <w:sz w:val="24"/>
          <w:szCs w:val="24"/>
        </w:rPr>
        <w:t xml:space="preserve"> році</w:t>
      </w:r>
    </w:p>
    <w:tbl>
      <w:tblPr>
        <w:tblW w:w="1545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11483"/>
      </w:tblGrid>
      <w:tr w:rsidR="001631BB" w:rsidRPr="006D5D07" w:rsidTr="00986F70">
        <w:trPr>
          <w:trHeight w:val="443"/>
        </w:trPr>
        <w:tc>
          <w:tcPr>
            <w:tcW w:w="3820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1631BB" w:rsidRPr="006D5D07" w:rsidRDefault="001631BB" w:rsidP="00986F70">
            <w:pPr>
              <w:pStyle w:val="Ch67"/>
              <w:jc w:val="center"/>
              <w:rPr>
                <w:w w:val="100"/>
                <w:sz w:val="24"/>
                <w:szCs w:val="24"/>
              </w:rPr>
            </w:pPr>
            <w:r w:rsidRPr="006D5D07">
              <w:rPr>
                <w:w w:val="100"/>
                <w:sz w:val="24"/>
                <w:szCs w:val="24"/>
              </w:rPr>
              <w:t>___</w:t>
            </w:r>
            <w:r w:rsidR="00C97782">
              <w:rPr>
                <w:rFonts w:asciiTheme="minorHAnsi" w:hAnsiTheme="minorHAnsi"/>
                <w:w w:val="100"/>
                <w:sz w:val="24"/>
                <w:szCs w:val="24"/>
              </w:rPr>
              <w:t>__</w:t>
            </w:r>
            <w:r w:rsidRPr="006D5D07">
              <w:rPr>
                <w:w w:val="100"/>
                <w:sz w:val="24"/>
                <w:szCs w:val="24"/>
              </w:rPr>
              <w:t>______</w:t>
            </w:r>
            <w:r w:rsidR="00C97782">
              <w:rPr>
                <w:rFonts w:ascii="Times New Roman" w:hAnsi="Times New Roman" w:cs="Times New Roman"/>
                <w:w w:val="100"/>
                <w:sz w:val="24"/>
                <w:szCs w:val="24"/>
                <w:u w:val="single"/>
              </w:rPr>
              <w:t>1055500000</w:t>
            </w:r>
            <w:r w:rsidRPr="006D5D07">
              <w:rPr>
                <w:w w:val="100"/>
                <w:sz w:val="24"/>
                <w:szCs w:val="24"/>
              </w:rPr>
              <w:t>___________</w:t>
            </w:r>
          </w:p>
          <w:p w:rsidR="001631BB" w:rsidRPr="006D5D07" w:rsidRDefault="001631BB" w:rsidP="00986F70">
            <w:pPr>
              <w:pStyle w:val="StrokeCh6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(код бюджету)</w:t>
            </w:r>
          </w:p>
        </w:tc>
        <w:tc>
          <w:tcPr>
            <w:tcW w:w="11056" w:type="dxa"/>
            <w:tcMar>
              <w:top w:w="68" w:type="dxa"/>
              <w:left w:w="0" w:type="dxa"/>
              <w:bottom w:w="68" w:type="dxa"/>
              <w:right w:w="0" w:type="dxa"/>
            </w:tcMar>
          </w:tcPr>
          <w:p w:rsidR="001631BB" w:rsidRPr="006D5D07" w:rsidRDefault="001631BB" w:rsidP="00986F70">
            <w:pPr>
              <w:pStyle w:val="TABL"/>
              <w:rPr>
                <w:w w:val="100"/>
                <w:sz w:val="24"/>
                <w:szCs w:val="24"/>
              </w:rPr>
            </w:pPr>
            <w:r w:rsidRPr="006D5D07">
              <w:rPr>
                <w:w w:val="100"/>
                <w:sz w:val="24"/>
                <w:szCs w:val="24"/>
              </w:rPr>
              <w:t>(грн)</w:t>
            </w:r>
          </w:p>
        </w:tc>
      </w:tr>
    </w:tbl>
    <w:p w:rsidR="001631BB" w:rsidRPr="001631BB" w:rsidRDefault="001631BB" w:rsidP="00B4094B">
      <w:pPr>
        <w:pStyle w:val="Ch66"/>
        <w:rPr>
          <w:rFonts w:asciiTheme="minorHAnsi" w:hAnsiTheme="minorHAnsi"/>
          <w:w w:val="100"/>
          <w:sz w:val="24"/>
          <w:szCs w:val="24"/>
        </w:rPr>
      </w:pPr>
    </w:p>
    <w:tbl>
      <w:tblPr>
        <w:tblW w:w="15451" w:type="dxa"/>
        <w:tblInd w:w="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1985"/>
        <w:gridCol w:w="992"/>
        <w:gridCol w:w="992"/>
        <w:gridCol w:w="1559"/>
        <w:gridCol w:w="1560"/>
        <w:gridCol w:w="1275"/>
        <w:gridCol w:w="1134"/>
        <w:gridCol w:w="1418"/>
        <w:gridCol w:w="709"/>
        <w:gridCol w:w="850"/>
        <w:gridCol w:w="851"/>
        <w:gridCol w:w="708"/>
        <w:gridCol w:w="709"/>
      </w:tblGrid>
      <w:tr w:rsidR="00B4094B" w:rsidRPr="006D5D07" w:rsidTr="00ED4B2D">
        <w:trPr>
          <w:trHeight w:val="24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4094B" w:rsidRPr="006D5D07" w:rsidRDefault="00B4094B" w:rsidP="00594D60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№ </w:t>
            </w:r>
            <w:r w:rsidRPr="006D5D07">
              <w:rPr>
                <w:w w:val="100"/>
                <w:sz w:val="20"/>
                <w:szCs w:val="20"/>
              </w:rPr>
              <w:br/>
            </w:r>
            <w:r w:rsidR="00594D60">
              <w:rPr>
                <w:rFonts w:asciiTheme="minorHAnsi" w:hAnsiTheme="minorHAnsi"/>
                <w:w w:val="100"/>
                <w:sz w:val="20"/>
                <w:szCs w:val="20"/>
              </w:rPr>
              <w:t>з</w:t>
            </w:r>
            <w:r w:rsidRPr="006D5D07">
              <w:rPr>
                <w:w w:val="100"/>
                <w:sz w:val="20"/>
                <w:szCs w:val="20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594D60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Найменування галузі (сектору) </w:t>
            </w:r>
            <w:r w:rsidRPr="006D5D07">
              <w:rPr>
                <w:w w:val="100"/>
                <w:sz w:val="20"/>
                <w:szCs w:val="20"/>
              </w:rPr>
              <w:br/>
              <w:t xml:space="preserve">для публічного інвестування/ </w:t>
            </w:r>
            <w:r w:rsidRPr="006D5D07">
              <w:rPr>
                <w:w w:val="100"/>
                <w:sz w:val="20"/>
                <w:szCs w:val="20"/>
              </w:rPr>
              <w:br/>
              <w:t xml:space="preserve">публічного інвестиційного </w:t>
            </w:r>
            <w:proofErr w:type="spellStart"/>
            <w:r w:rsidRPr="006D5D07">
              <w:rPr>
                <w:w w:val="100"/>
                <w:sz w:val="20"/>
                <w:szCs w:val="20"/>
              </w:rPr>
              <w:t>про</w:t>
            </w:r>
            <w:r w:rsidR="00594D60" w:rsidRPr="00594D60">
              <w:rPr>
                <w:rFonts w:ascii="Times New Roman" w:hAnsi="Times New Roman" w:cs="Times New Roman"/>
                <w:w w:val="100"/>
                <w:sz w:val="20"/>
                <w:szCs w:val="20"/>
              </w:rPr>
              <w:t>є</w:t>
            </w:r>
            <w:r w:rsidRPr="006D5D07">
              <w:rPr>
                <w:w w:val="100"/>
                <w:sz w:val="20"/>
                <w:szCs w:val="20"/>
              </w:rPr>
              <w:t>кту</w:t>
            </w:r>
            <w:proofErr w:type="spellEnd"/>
            <w:r w:rsidRPr="006D5D07">
              <w:rPr>
                <w:w w:val="100"/>
                <w:sz w:val="20"/>
                <w:szCs w:val="20"/>
              </w:rPr>
              <w:t xml:space="preserve">/ </w:t>
            </w:r>
            <w:r w:rsidRPr="006D5D07">
              <w:rPr>
                <w:w w:val="100"/>
                <w:sz w:val="20"/>
                <w:szCs w:val="20"/>
              </w:rPr>
              <w:br/>
              <w:t>програми публічних інвестицій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594D60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Унікальний ідентифікатор </w:t>
            </w:r>
            <w:proofErr w:type="spellStart"/>
            <w:r w:rsidRPr="006D5D07">
              <w:rPr>
                <w:w w:val="100"/>
                <w:sz w:val="20"/>
                <w:szCs w:val="20"/>
              </w:rPr>
              <w:t>про</w:t>
            </w:r>
            <w:r w:rsidR="00594D60" w:rsidRPr="00594D60">
              <w:rPr>
                <w:rFonts w:ascii="Times New Roman" w:hAnsi="Times New Roman" w:cs="Times New Roman"/>
                <w:w w:val="100"/>
                <w:sz w:val="20"/>
                <w:szCs w:val="20"/>
              </w:rPr>
              <w:t>є</w:t>
            </w:r>
            <w:r w:rsidRPr="006D5D07">
              <w:rPr>
                <w:w w:val="100"/>
                <w:sz w:val="20"/>
                <w:szCs w:val="20"/>
              </w:rPr>
              <w:t>кту</w:t>
            </w:r>
            <w:proofErr w:type="spellEnd"/>
            <w:r w:rsidRPr="006D5D07">
              <w:rPr>
                <w:w w:val="100"/>
                <w:sz w:val="20"/>
                <w:szCs w:val="20"/>
              </w:rPr>
              <w:t xml:space="preserve"> / </w:t>
            </w:r>
            <w:r w:rsidRPr="006D5D07">
              <w:rPr>
                <w:w w:val="100"/>
                <w:sz w:val="20"/>
                <w:szCs w:val="20"/>
              </w:rPr>
              <w:br/>
              <w:t>програми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Код Програмної класифікації видатків </w:t>
            </w:r>
            <w:r w:rsidRPr="006D5D07">
              <w:rPr>
                <w:w w:val="100"/>
                <w:sz w:val="20"/>
                <w:szCs w:val="20"/>
              </w:rPr>
              <w:br/>
              <w:t>та кредитування місцевого бюджету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Найменування бюджетної програми згідно </w:t>
            </w:r>
            <w:r w:rsidRPr="006D5D07">
              <w:rPr>
                <w:w w:val="100"/>
                <w:sz w:val="20"/>
                <w:szCs w:val="20"/>
              </w:rPr>
              <w:br/>
              <w:t>з Типовою програмною класифікацією видатків та кредитування місцевого бюджету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Найменування відповідального головного розпорядника коштів місцевого бюджету за галузь (сектор) / головного розпорядника коштів місцевого бюджету / </w:t>
            </w:r>
            <w:r w:rsidRPr="006D5D07">
              <w:rPr>
                <w:w w:val="100"/>
                <w:sz w:val="20"/>
                <w:szCs w:val="20"/>
              </w:rPr>
              <w:br/>
              <w:t>відповідального виконавця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594D60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Період реалізації публічного інвестиційного </w:t>
            </w:r>
            <w:proofErr w:type="spellStart"/>
            <w:r w:rsidRPr="006D5D07">
              <w:rPr>
                <w:w w:val="100"/>
                <w:sz w:val="20"/>
                <w:szCs w:val="20"/>
              </w:rPr>
              <w:t>про</w:t>
            </w:r>
            <w:r w:rsidR="00594D60" w:rsidRPr="00594D60">
              <w:rPr>
                <w:rFonts w:ascii="Times New Roman" w:hAnsi="Times New Roman" w:cs="Times New Roman"/>
                <w:w w:val="100"/>
                <w:sz w:val="20"/>
                <w:szCs w:val="20"/>
              </w:rPr>
              <w:t>є</w:t>
            </w:r>
            <w:r w:rsidRPr="006D5D07">
              <w:rPr>
                <w:w w:val="100"/>
                <w:sz w:val="20"/>
                <w:szCs w:val="20"/>
              </w:rPr>
              <w:t>кту</w:t>
            </w:r>
            <w:proofErr w:type="spellEnd"/>
            <w:r w:rsidRPr="006D5D07">
              <w:rPr>
                <w:w w:val="100"/>
                <w:sz w:val="20"/>
                <w:szCs w:val="20"/>
              </w:rPr>
              <w:t>/ програми публічних інвестицій (рік початку і завершення)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Загальна вартість публічного інвестиційного </w:t>
            </w:r>
            <w:proofErr w:type="spellStart"/>
            <w:r w:rsidRPr="006D5D07">
              <w:rPr>
                <w:w w:val="100"/>
                <w:sz w:val="20"/>
                <w:szCs w:val="20"/>
              </w:rPr>
              <w:t>про</w:t>
            </w:r>
            <w:r w:rsidR="00594D60" w:rsidRPr="00594D60">
              <w:rPr>
                <w:rFonts w:ascii="Times New Roman" w:hAnsi="Times New Roman" w:cs="Times New Roman"/>
                <w:w w:val="100"/>
                <w:sz w:val="20"/>
                <w:szCs w:val="20"/>
              </w:rPr>
              <w:t>є</w:t>
            </w:r>
            <w:r w:rsidRPr="006D5D07">
              <w:rPr>
                <w:w w:val="100"/>
                <w:sz w:val="20"/>
                <w:szCs w:val="20"/>
              </w:rPr>
              <w:t>кту</w:t>
            </w:r>
            <w:proofErr w:type="spellEnd"/>
            <w:r w:rsidRPr="006D5D07">
              <w:rPr>
                <w:w w:val="100"/>
                <w:sz w:val="20"/>
                <w:szCs w:val="20"/>
              </w:rPr>
              <w:t>/ програми публічних інвестицій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Обсяг бюджетних коштів, спрямованих </w:t>
            </w:r>
            <w:r w:rsidRPr="006D5D07">
              <w:rPr>
                <w:w w:val="100"/>
                <w:sz w:val="20"/>
                <w:szCs w:val="20"/>
              </w:rPr>
              <w:br/>
              <w:t xml:space="preserve">на реалізацію публічного інвестиційного </w:t>
            </w:r>
            <w:proofErr w:type="spellStart"/>
            <w:r w:rsidRPr="006D5D07">
              <w:rPr>
                <w:w w:val="100"/>
                <w:sz w:val="20"/>
                <w:szCs w:val="20"/>
              </w:rPr>
              <w:t>про</w:t>
            </w:r>
            <w:r w:rsidR="00594D60" w:rsidRPr="00594D60">
              <w:rPr>
                <w:rFonts w:ascii="Times New Roman" w:hAnsi="Times New Roman" w:cs="Times New Roman"/>
                <w:w w:val="100"/>
                <w:sz w:val="20"/>
                <w:szCs w:val="20"/>
              </w:rPr>
              <w:t>є</w:t>
            </w:r>
            <w:r w:rsidRPr="006D5D07">
              <w:rPr>
                <w:w w:val="100"/>
                <w:sz w:val="20"/>
                <w:szCs w:val="20"/>
              </w:rPr>
              <w:t>кту</w:t>
            </w:r>
            <w:proofErr w:type="spellEnd"/>
            <w:r w:rsidRPr="006D5D07">
              <w:rPr>
                <w:w w:val="100"/>
                <w:sz w:val="20"/>
                <w:szCs w:val="20"/>
              </w:rPr>
              <w:t>/ програми публічних інвестицій у 20___ році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у тому числі за рахунок:</w:t>
            </w:r>
          </w:p>
        </w:tc>
      </w:tr>
      <w:tr w:rsidR="00B4094B" w:rsidRPr="006D5D07" w:rsidTr="00ED4B2D">
        <w:trPr>
          <w:trHeight w:val="353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коштів місцевого бюджету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міжбюджетних трансфертів з державного бюджету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 xml:space="preserve">міжбюджетних трансфертів з інших місцевих бюджетів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місцевих запозичень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textDirection w:val="btLr"/>
            <w:vAlign w:val="center"/>
          </w:tcPr>
          <w:p w:rsidR="00B4094B" w:rsidRPr="006D5D07" w:rsidRDefault="00B4094B" w:rsidP="00D347E9">
            <w:pPr>
              <w:pStyle w:val="TableshapkaTABL"/>
              <w:jc w:val="left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інших джерел</w:t>
            </w: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shapkaTABL"/>
              <w:rPr>
                <w:w w:val="100"/>
                <w:sz w:val="20"/>
                <w:szCs w:val="20"/>
              </w:rPr>
            </w:pPr>
            <w:r w:rsidRPr="006D5D07">
              <w:rPr>
                <w:w w:val="100"/>
                <w:sz w:val="20"/>
                <w:szCs w:val="20"/>
              </w:rPr>
              <w:t>14</w:t>
            </w: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Галузь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 xml:space="preserve">1.1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491984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6D5D07">
              <w:rPr>
                <w:spacing w:val="0"/>
                <w:sz w:val="20"/>
                <w:szCs w:val="20"/>
              </w:rPr>
              <w:t>Про</w:t>
            </w:r>
            <w:r w:rsidR="00491984" w:rsidRPr="00491984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є</w:t>
            </w:r>
            <w:r w:rsidRPr="006D5D07">
              <w:rPr>
                <w:spacing w:val="0"/>
                <w:sz w:val="20"/>
                <w:szCs w:val="20"/>
              </w:rPr>
              <w:t>кт</w:t>
            </w:r>
            <w:proofErr w:type="spellEnd"/>
            <w:r w:rsidRPr="006D5D07">
              <w:rPr>
                <w:spacing w:val="0"/>
                <w:sz w:val="20"/>
                <w:szCs w:val="20"/>
              </w:rPr>
              <w:t xml:space="preserve"> / програма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ED4B2D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D4B2D" w:rsidRPr="006D5D07" w:rsidRDefault="00ED4B2D" w:rsidP="00ED4B2D">
            <w:pPr>
              <w:pStyle w:val="a3"/>
              <w:spacing w:line="240" w:lineRule="auto"/>
              <w:jc w:val="center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  <w:r w:rsidRPr="006D5D07">
              <w:rPr>
                <w:sz w:val="20"/>
                <w:szCs w:val="20"/>
              </w:rPr>
              <w:t>14</w:t>
            </w: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6D5D07">
              <w:rPr>
                <w:spacing w:val="0"/>
                <w:sz w:val="20"/>
                <w:szCs w:val="20"/>
              </w:rPr>
              <w:t>Про</w:t>
            </w:r>
            <w:r w:rsidR="00491984" w:rsidRPr="00491984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є</w:t>
            </w:r>
            <w:r w:rsidRPr="006D5D07">
              <w:rPr>
                <w:spacing w:val="0"/>
                <w:sz w:val="20"/>
                <w:szCs w:val="20"/>
              </w:rPr>
              <w:t>кт</w:t>
            </w:r>
            <w:proofErr w:type="spellEnd"/>
            <w:r w:rsidRPr="006D5D07">
              <w:rPr>
                <w:spacing w:val="0"/>
                <w:sz w:val="20"/>
                <w:szCs w:val="20"/>
              </w:rPr>
              <w:t xml:space="preserve"> / програма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Галузь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2.1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6D5D07">
              <w:rPr>
                <w:spacing w:val="0"/>
                <w:sz w:val="20"/>
                <w:szCs w:val="20"/>
              </w:rPr>
              <w:t>Про</w:t>
            </w:r>
            <w:r w:rsidR="00491984" w:rsidRPr="00491984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є</w:t>
            </w:r>
            <w:r w:rsidRPr="006D5D07">
              <w:rPr>
                <w:spacing w:val="0"/>
                <w:sz w:val="20"/>
                <w:szCs w:val="20"/>
              </w:rPr>
              <w:t>кт</w:t>
            </w:r>
            <w:proofErr w:type="spellEnd"/>
            <w:r w:rsidRPr="006D5D07">
              <w:rPr>
                <w:spacing w:val="0"/>
                <w:sz w:val="20"/>
                <w:szCs w:val="20"/>
              </w:rPr>
              <w:t xml:space="preserve"> / програма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2.2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proofErr w:type="spellStart"/>
            <w:r w:rsidRPr="006D5D07">
              <w:rPr>
                <w:spacing w:val="0"/>
                <w:sz w:val="20"/>
                <w:szCs w:val="20"/>
              </w:rPr>
              <w:t>Про</w:t>
            </w:r>
            <w:r w:rsidR="00491984" w:rsidRPr="00491984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є</w:t>
            </w:r>
            <w:r w:rsidRPr="006D5D07">
              <w:rPr>
                <w:spacing w:val="0"/>
                <w:sz w:val="20"/>
                <w:szCs w:val="20"/>
              </w:rPr>
              <w:t>кт</w:t>
            </w:r>
            <w:proofErr w:type="spellEnd"/>
            <w:r w:rsidRPr="006D5D07">
              <w:rPr>
                <w:spacing w:val="0"/>
                <w:sz w:val="20"/>
                <w:szCs w:val="20"/>
              </w:rPr>
              <w:t xml:space="preserve"> / програма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B4094B" w:rsidRPr="006D5D07" w:rsidTr="00ED4B2D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D5D07">
              <w:rPr>
                <w:spacing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4094B" w:rsidRPr="006D5D07" w:rsidRDefault="00B4094B" w:rsidP="00D347E9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:rsidR="00CE5A88" w:rsidRDefault="00CE5A88" w:rsidP="00F26538">
      <w:pPr>
        <w:rPr>
          <w:sz w:val="20"/>
          <w:szCs w:val="20"/>
        </w:rPr>
      </w:pPr>
    </w:p>
    <w:p w:rsidR="00ED4B2D" w:rsidRDefault="00ED4B2D" w:rsidP="00F26538">
      <w:pPr>
        <w:rPr>
          <w:sz w:val="20"/>
          <w:szCs w:val="20"/>
        </w:rPr>
      </w:pPr>
    </w:p>
    <w:p w:rsidR="00ED4B2D" w:rsidRPr="00C97782" w:rsidRDefault="00C97782" w:rsidP="00C97782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Секретар міської ради                                                                                                                                                                           Лідія ОВЕРЧУК</w:t>
      </w:r>
    </w:p>
    <w:sectPr w:rsidR="00ED4B2D" w:rsidRPr="00C97782" w:rsidSect="001631BB">
      <w:pgSz w:w="16838" w:h="11906" w:orient="landscape"/>
      <w:pgMar w:top="567" w:right="850" w:bottom="850" w:left="850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DAE" w:rsidRDefault="008C1DAE" w:rsidP="00F26538">
      <w:pPr>
        <w:spacing w:after="0" w:line="240" w:lineRule="auto"/>
      </w:pPr>
      <w:r>
        <w:separator/>
      </w:r>
    </w:p>
  </w:endnote>
  <w:endnote w:type="continuationSeparator" w:id="0">
    <w:p w:rsidR="008C1DAE" w:rsidRDefault="008C1DAE" w:rsidP="00F26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DAE" w:rsidRDefault="008C1DAE" w:rsidP="00F26538">
      <w:pPr>
        <w:spacing w:after="0" w:line="240" w:lineRule="auto"/>
      </w:pPr>
      <w:r>
        <w:separator/>
      </w:r>
    </w:p>
  </w:footnote>
  <w:footnote w:type="continuationSeparator" w:id="0">
    <w:p w:rsidR="008C1DAE" w:rsidRDefault="008C1DAE" w:rsidP="00F265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B4094B"/>
    <w:rsid w:val="00023A02"/>
    <w:rsid w:val="00133490"/>
    <w:rsid w:val="001631BB"/>
    <w:rsid w:val="001A2458"/>
    <w:rsid w:val="00491984"/>
    <w:rsid w:val="004A3CD6"/>
    <w:rsid w:val="00594D60"/>
    <w:rsid w:val="00673690"/>
    <w:rsid w:val="006D5D07"/>
    <w:rsid w:val="0075049E"/>
    <w:rsid w:val="00762458"/>
    <w:rsid w:val="00784E74"/>
    <w:rsid w:val="008C1DAE"/>
    <w:rsid w:val="00911FE1"/>
    <w:rsid w:val="009E1C8D"/>
    <w:rsid w:val="00B02F61"/>
    <w:rsid w:val="00B4094B"/>
    <w:rsid w:val="00BA1B82"/>
    <w:rsid w:val="00C97782"/>
    <w:rsid w:val="00CE5A88"/>
    <w:rsid w:val="00CE6A75"/>
    <w:rsid w:val="00D347E9"/>
    <w:rsid w:val="00E331EB"/>
    <w:rsid w:val="00E86F58"/>
    <w:rsid w:val="00ED4B2D"/>
    <w:rsid w:val="00F26538"/>
    <w:rsid w:val="00F86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4B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B4094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a4">
    <w:name w:val="реєстраційний код (Общие)"/>
    <w:basedOn w:val="a"/>
    <w:uiPriority w:val="99"/>
    <w:rsid w:val="00B4094B"/>
    <w:pPr>
      <w:keepNext/>
      <w:widowControl w:val="0"/>
      <w:tabs>
        <w:tab w:val="right" w:pos="6350"/>
      </w:tabs>
      <w:autoSpaceDE w:val="0"/>
      <w:autoSpaceDN w:val="0"/>
      <w:adjustRightInd w:val="0"/>
      <w:spacing w:before="454" w:after="283" w:line="257" w:lineRule="auto"/>
      <w:jc w:val="right"/>
      <w:textAlignment w:val="center"/>
    </w:pPr>
    <w:rPr>
      <w:rFonts w:ascii="Pragmatica-BookObl" w:hAnsi="Pragmatica-BookObl" w:cs="Pragmatica-BookObl"/>
      <w:i/>
      <w:iCs/>
      <w:color w:val="000000"/>
      <w:w w:val="90"/>
      <w:sz w:val="14"/>
      <w:szCs w:val="14"/>
    </w:rPr>
  </w:style>
  <w:style w:type="paragraph" w:customStyle="1" w:styleId="Ch6">
    <w:name w:val="Организация (Ch_6 Міністерства)"/>
    <w:basedOn w:val="a"/>
    <w:next w:val="Ch60"/>
    <w:uiPriority w:val="99"/>
    <w:rsid w:val="00B4094B"/>
    <w:pPr>
      <w:keepNext/>
      <w:keepLines/>
      <w:widowControl w:val="0"/>
      <w:tabs>
        <w:tab w:val="right" w:pos="6350"/>
      </w:tabs>
      <w:autoSpaceDE w:val="0"/>
      <w:autoSpaceDN w:val="0"/>
      <w:adjustRightInd w:val="0"/>
      <w:spacing w:after="0" w:line="276" w:lineRule="auto"/>
      <w:jc w:val="center"/>
      <w:textAlignment w:val="center"/>
    </w:pPr>
    <w:rPr>
      <w:rFonts w:ascii="Pragmatica-Bold" w:hAnsi="Pragmatica-Bold" w:cs="Pragmatica-Bold"/>
      <w:b/>
      <w:bCs/>
      <w:caps/>
      <w:color w:val="000000"/>
      <w:w w:val="90"/>
      <w:sz w:val="24"/>
      <w:szCs w:val="24"/>
    </w:rPr>
  </w:style>
  <w:style w:type="paragraph" w:customStyle="1" w:styleId="Ch60">
    <w:name w:val="Тип акта (Ch_6 Міністерства)"/>
    <w:basedOn w:val="a"/>
    <w:next w:val="DataZareestrovanoCh6"/>
    <w:uiPriority w:val="99"/>
    <w:rsid w:val="00B4094B"/>
    <w:pPr>
      <w:keepNext/>
      <w:keepLines/>
      <w:widowControl w:val="0"/>
      <w:tabs>
        <w:tab w:val="right" w:pos="7710"/>
      </w:tabs>
      <w:autoSpaceDE w:val="0"/>
      <w:autoSpaceDN w:val="0"/>
      <w:adjustRightInd w:val="0"/>
      <w:spacing w:before="170" w:after="113" w:line="257" w:lineRule="auto"/>
      <w:jc w:val="center"/>
      <w:textAlignment w:val="center"/>
    </w:pPr>
    <w:rPr>
      <w:rFonts w:ascii="Pragmatica-Bold" w:hAnsi="Pragmatica-Bold" w:cs="Pragmatica-Bold"/>
      <w:b/>
      <w:bCs/>
      <w:caps/>
      <w:color w:val="000000"/>
      <w:w w:val="130"/>
      <w:sz w:val="24"/>
      <w:szCs w:val="24"/>
    </w:rPr>
  </w:style>
  <w:style w:type="paragraph" w:customStyle="1" w:styleId="DataZareestrovanoCh6">
    <w:name w:val="Data_Zareestrovano (Ch_6 Міністерства)"/>
    <w:basedOn w:val="a3"/>
    <w:next w:val="Ch61"/>
    <w:uiPriority w:val="99"/>
    <w:rsid w:val="00B4094B"/>
    <w:pPr>
      <w:keepNext/>
      <w:tabs>
        <w:tab w:val="right" w:pos="3345"/>
        <w:tab w:val="center" w:pos="3855"/>
        <w:tab w:val="left" w:pos="4365"/>
        <w:tab w:val="right" w:pos="6350"/>
      </w:tabs>
      <w:spacing w:before="40" w:line="257" w:lineRule="auto"/>
    </w:pPr>
    <w:rPr>
      <w:rFonts w:ascii="Pragmatica-Book" w:hAnsi="Pragmatica-Book" w:cs="Pragmatica-Book"/>
      <w:w w:val="90"/>
      <w:sz w:val="16"/>
      <w:szCs w:val="16"/>
      <w:lang w:val="uk-UA"/>
    </w:rPr>
  </w:style>
  <w:style w:type="paragraph" w:customStyle="1" w:styleId="Ch61">
    <w:name w:val="Зареєстровано... (Ch_6 Міністерства)"/>
    <w:basedOn w:val="a"/>
    <w:next w:val="n7777Ch6"/>
    <w:uiPriority w:val="99"/>
    <w:rsid w:val="00B4094B"/>
    <w:pPr>
      <w:keepNext/>
      <w:keepLines/>
      <w:widowControl w:val="0"/>
      <w:tabs>
        <w:tab w:val="right" w:pos="6350"/>
      </w:tabs>
      <w:autoSpaceDE w:val="0"/>
      <w:autoSpaceDN w:val="0"/>
      <w:adjustRightInd w:val="0"/>
      <w:spacing w:before="113" w:after="113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6"/>
      <w:szCs w:val="16"/>
    </w:rPr>
  </w:style>
  <w:style w:type="paragraph" w:customStyle="1" w:styleId="n7777Ch6">
    <w:name w:val="n7777 Название акта (Ch_6 Міністерства)"/>
    <w:basedOn w:val="a"/>
    <w:next w:val="Ch62"/>
    <w:uiPriority w:val="99"/>
    <w:rsid w:val="00B4094B"/>
    <w:pPr>
      <w:keepNext/>
      <w:keepLines/>
      <w:widowControl w:val="0"/>
      <w:tabs>
        <w:tab w:val="left" w:pos="1304"/>
        <w:tab w:val="right" w:pos="6350"/>
      </w:tabs>
      <w:suppressAutoHyphens/>
      <w:autoSpaceDE w:val="0"/>
      <w:autoSpaceDN w:val="0"/>
      <w:adjustRightInd w:val="0"/>
      <w:spacing w:before="57" w:after="170" w:line="257" w:lineRule="auto"/>
      <w:textAlignment w:val="center"/>
    </w:pPr>
    <w:rPr>
      <w:rFonts w:ascii="Baltica-Bold" w:hAnsi="Baltica-Bold" w:cs="Baltica-Bold"/>
      <w:b/>
      <w:bCs/>
      <w:color w:val="000000"/>
      <w:w w:val="90"/>
      <w:sz w:val="24"/>
      <w:szCs w:val="24"/>
    </w:rPr>
  </w:style>
  <w:style w:type="paragraph" w:customStyle="1" w:styleId="Ch63">
    <w:name w:val="Основной текст (Ch_6 Міністерства)"/>
    <w:basedOn w:val="a"/>
    <w:uiPriority w:val="99"/>
    <w:rsid w:val="00B4094B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2">
    <w:name w:val="Преамбула (Ch_6 Міністерства)"/>
    <w:basedOn w:val="a"/>
    <w:next w:val="a3"/>
    <w:uiPriority w:val="99"/>
    <w:rsid w:val="00B4094B"/>
    <w:pPr>
      <w:keepNext/>
      <w:keepLines/>
      <w:widowControl w:val="0"/>
      <w:tabs>
        <w:tab w:val="right" w:pos="6350"/>
      </w:tabs>
      <w:autoSpaceDE w:val="0"/>
      <w:autoSpaceDN w:val="0"/>
      <w:adjustRightInd w:val="0"/>
      <w:spacing w:before="113" w:after="85" w:line="257" w:lineRule="auto"/>
      <w:jc w:val="both"/>
      <w:textAlignment w:val="center"/>
    </w:pPr>
    <w:rPr>
      <w:rFonts w:ascii="Pragmatica-Book" w:hAnsi="Pragmatica-Book" w:cs="Pragmatica-Book"/>
      <w:caps/>
      <w:color w:val="000000"/>
      <w:w w:val="90"/>
      <w:sz w:val="18"/>
      <w:szCs w:val="18"/>
    </w:rPr>
  </w:style>
  <w:style w:type="paragraph" w:customStyle="1" w:styleId="Ch64">
    <w:name w:val="Основной текст (отбивка) (Ch_6 Міністерства)"/>
    <w:basedOn w:val="a"/>
    <w:uiPriority w:val="99"/>
    <w:rsid w:val="00B4094B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before="57"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5">
    <w:name w:val="подпись (Ch_6 Міністерства)"/>
    <w:basedOn w:val="a"/>
    <w:next w:val="a"/>
    <w:uiPriority w:val="99"/>
    <w:rsid w:val="00B4094B"/>
    <w:pPr>
      <w:widowControl w:val="0"/>
      <w:tabs>
        <w:tab w:val="right" w:pos="7427"/>
        <w:tab w:val="right" w:pos="11401"/>
      </w:tabs>
      <w:autoSpaceDE w:val="0"/>
      <w:autoSpaceDN w:val="0"/>
      <w:adjustRightInd w:val="0"/>
      <w:spacing w:before="85" w:after="0" w:line="257" w:lineRule="auto"/>
      <w:ind w:left="283" w:right="283"/>
      <w:textAlignment w:val="center"/>
    </w:pPr>
    <w:rPr>
      <w:rFonts w:ascii="Pragmatica-Bold" w:hAnsi="Pragmatica-Bold" w:cs="Pragmatica-Bold"/>
      <w:b/>
      <w:bCs/>
      <w:color w:val="000000"/>
      <w:w w:val="90"/>
      <w:sz w:val="17"/>
      <w:szCs w:val="17"/>
    </w:rPr>
  </w:style>
  <w:style w:type="paragraph" w:customStyle="1" w:styleId="Ch66">
    <w:name w:val="Заголовок Додатка (Ch_6 Міністерства)"/>
    <w:basedOn w:val="a"/>
    <w:uiPriority w:val="99"/>
    <w:rsid w:val="00B4094B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Ch67">
    <w:name w:val="Основной текст (без абзаца) (Ch_6 Міністерства)"/>
    <w:basedOn w:val="Ch63"/>
    <w:uiPriority w:val="99"/>
    <w:rsid w:val="00B4094B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StrokeCh6">
    <w:name w:val="Stroke (Ch_6 Міністерства)"/>
    <w:basedOn w:val="a3"/>
    <w:uiPriority w:val="99"/>
    <w:rsid w:val="00B4094B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Ch68">
    <w:name w:val="Додаток №_горизонт (Ch_6 Міністерства)"/>
    <w:basedOn w:val="a"/>
    <w:uiPriority w:val="99"/>
    <w:rsid w:val="00B4094B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eTABL">
    <w:name w:val="Table (TABL)"/>
    <w:basedOn w:val="a"/>
    <w:uiPriority w:val="99"/>
    <w:rsid w:val="00B4094B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paragraph" w:customStyle="1" w:styleId="TABL">
    <w:name w:val="Тис гривень (TABL)"/>
    <w:basedOn w:val="a3"/>
    <w:uiPriority w:val="99"/>
    <w:rsid w:val="00B4094B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TableshapkaTABL">
    <w:name w:val="Table_shapka (TABL)"/>
    <w:basedOn w:val="a"/>
    <w:uiPriority w:val="99"/>
    <w:rsid w:val="00B4094B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styleId="a5">
    <w:name w:val="header"/>
    <w:basedOn w:val="a"/>
    <w:link w:val="a6"/>
    <w:uiPriority w:val="99"/>
    <w:unhideWhenUsed/>
    <w:rsid w:val="00F26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538"/>
    <w:rPr>
      <w:rFonts w:eastAsiaTheme="minorEastAsia" w:cs="Times New Roman"/>
      <w:lang w:eastAsia="uk-UA"/>
    </w:rPr>
  </w:style>
  <w:style w:type="paragraph" w:styleId="a7">
    <w:name w:val="footer"/>
    <w:basedOn w:val="a"/>
    <w:link w:val="a8"/>
    <w:uiPriority w:val="99"/>
    <w:unhideWhenUsed/>
    <w:rsid w:val="00F26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538"/>
    <w:rPr>
      <w:rFonts w:eastAsiaTheme="minorEastAsia" w:cs="Times New Roman"/>
      <w:lang w:eastAsia="uk-UA"/>
    </w:rPr>
  </w:style>
  <w:style w:type="character" w:customStyle="1" w:styleId="st121">
    <w:name w:val="st121"/>
    <w:uiPriority w:val="99"/>
    <w:rsid w:val="00ED4B2D"/>
    <w:rPr>
      <w:i/>
      <w:iCs/>
      <w:color w:val="000000"/>
    </w:rPr>
  </w:style>
  <w:style w:type="character" w:customStyle="1" w:styleId="st131">
    <w:name w:val="st131"/>
    <w:uiPriority w:val="99"/>
    <w:rsid w:val="00ED4B2D"/>
    <w:rPr>
      <w:i/>
      <w:iCs/>
      <w:color w:val="0000FF"/>
    </w:rPr>
  </w:style>
  <w:style w:type="character" w:customStyle="1" w:styleId="st46">
    <w:name w:val="st46"/>
    <w:uiPriority w:val="99"/>
    <w:rsid w:val="00ED4B2D"/>
    <w:rPr>
      <w:i/>
      <w:iCs/>
      <w:color w:val="000000"/>
    </w:rPr>
  </w:style>
  <w:style w:type="character" w:customStyle="1" w:styleId="st42">
    <w:name w:val="st42"/>
    <w:uiPriority w:val="99"/>
    <w:rsid w:val="00911FE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2025-12-11T12:47:00Z</dcterms:created>
  <dcterms:modified xsi:type="dcterms:W3CDTF">2025-12-11T12:47:00Z</dcterms:modified>
</cp:coreProperties>
</file>